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45" w:rsidRPr="00FB28A2" w:rsidRDefault="00F36D73">
      <w:pPr>
        <w:rPr>
          <w:sz w:val="24"/>
          <w:szCs w:val="24"/>
        </w:rPr>
      </w:pPr>
      <w:r w:rsidRPr="00FB28A2">
        <w:rPr>
          <w:sz w:val="24"/>
          <w:szCs w:val="24"/>
        </w:rPr>
        <w:t>YAYGIN EĞİT</w:t>
      </w:r>
      <w:r w:rsidR="00EC4BB7">
        <w:rPr>
          <w:sz w:val="24"/>
          <w:szCs w:val="24"/>
        </w:rPr>
        <w:t>İM FAALİYETLERİ ARAŞTIRMASI 2016</w:t>
      </w:r>
      <w:r w:rsidRPr="00FB28A2">
        <w:rPr>
          <w:sz w:val="24"/>
          <w:szCs w:val="24"/>
        </w:rPr>
        <w:t xml:space="preserve"> YILI SORU </w:t>
      </w:r>
      <w:r w:rsidR="00096C9F" w:rsidRPr="00FB28A2">
        <w:rPr>
          <w:sz w:val="24"/>
          <w:szCs w:val="24"/>
        </w:rPr>
        <w:t>KÂĞIDI</w:t>
      </w:r>
      <w:r w:rsidRPr="00FB28A2">
        <w:rPr>
          <w:sz w:val="24"/>
          <w:szCs w:val="24"/>
        </w:rPr>
        <w:t xml:space="preserve"> İLE İLGİLİ AÇIKLAMALAR</w:t>
      </w:r>
    </w:p>
    <w:p w:rsidR="00F36D73" w:rsidRPr="00FB28A2" w:rsidRDefault="00F36D73">
      <w:pPr>
        <w:rPr>
          <w:sz w:val="24"/>
          <w:szCs w:val="24"/>
        </w:rPr>
      </w:pPr>
    </w:p>
    <w:p w:rsidR="00C61CCD" w:rsidRPr="00FB28A2" w:rsidRDefault="00F36D73" w:rsidP="00496415">
      <w:pPr>
        <w:jc w:val="both"/>
        <w:rPr>
          <w:sz w:val="24"/>
          <w:szCs w:val="24"/>
        </w:rPr>
      </w:pPr>
      <w:r w:rsidRPr="00FB28A2">
        <w:rPr>
          <w:sz w:val="24"/>
          <w:szCs w:val="24"/>
        </w:rPr>
        <w:t xml:space="preserve">Tanım: Yaygın eğitim, “örgün eğitim tanımına tam olarak uymayan, organize ve sürekliliği olan tüm faaliyetler” olarak tanımlanmaktadır. Yaygın eğitim, eğitim kurumları bünyesinde verilebileceği gibi eğitim kurumları dışında da verilebilmektedir ve yaş sınırlaması yoktur. Bu tür faaliyetler yetişkin okur-yazarlığı, okulu terk etmiş çocuklar için temel eğitim, çalışma yetenekleri ve genel kültür gibi programları kapsamaktadır. Yaygın eğitim programlarında örgün eğitim gibi “merdiven” sistemini (kademeli eğitimi) takip etme zorunluluğu yoktur. Bu tür programlar farklı sürelerde gerçekleştirilebilir. Örneğin, bölgesel kurslar, el sanatları, el dokumacılığı, giyim, seramik, resim, moda tasarımcılığı, sürücü kursları, özel dershaneler, kuaförlük ile kümes hayvanları yetiştiriciliği gibi tarım ve hayvancılık ile ilgili kurslar, metal işleme, kalıpçılık, mobilya döşemeciliği vb. kurslar bu kapsama girmektedir. Seminerler, atölye çalışmaları, kurum/kuruluşlarda verilen mesleki eğitim kursları ve </w:t>
      </w:r>
      <w:r w:rsidR="00487EFD" w:rsidRPr="00FB28A2">
        <w:rPr>
          <w:sz w:val="24"/>
          <w:szCs w:val="24"/>
        </w:rPr>
        <w:t>hizmet içi</w:t>
      </w:r>
      <w:r w:rsidRPr="00FB28A2">
        <w:rPr>
          <w:sz w:val="24"/>
          <w:szCs w:val="24"/>
        </w:rPr>
        <w:t xml:space="preserve"> eğitimler de bu kapsam içerisindedir. </w:t>
      </w:r>
    </w:p>
    <w:p w:rsidR="00F36D73" w:rsidRPr="00FB28A2" w:rsidRDefault="00F36D73" w:rsidP="00496415">
      <w:pPr>
        <w:jc w:val="both"/>
        <w:rPr>
          <w:sz w:val="24"/>
          <w:szCs w:val="24"/>
        </w:rPr>
      </w:pPr>
      <w:r w:rsidRPr="00FB28A2">
        <w:rPr>
          <w:sz w:val="24"/>
          <w:szCs w:val="24"/>
        </w:rPr>
        <w:t xml:space="preserve">Önemli Not: </w:t>
      </w:r>
      <w:r w:rsidRPr="00FB28A2">
        <w:rPr>
          <w:sz w:val="24"/>
          <w:szCs w:val="24"/>
        </w:rPr>
        <w:sym w:font="Symbol" w:char="F0B7"/>
      </w:r>
      <w:r w:rsidRPr="00FB28A2">
        <w:rPr>
          <w:sz w:val="24"/>
          <w:szCs w:val="24"/>
        </w:rPr>
        <w:t xml:space="preserve"> Soru </w:t>
      </w:r>
      <w:r w:rsidR="00487EFD" w:rsidRPr="00FB28A2">
        <w:rPr>
          <w:sz w:val="24"/>
          <w:szCs w:val="24"/>
        </w:rPr>
        <w:t>kâğıdında</w:t>
      </w:r>
      <w:r w:rsidRPr="00FB28A2">
        <w:rPr>
          <w:sz w:val="24"/>
          <w:szCs w:val="24"/>
        </w:rPr>
        <w:t xml:space="preserve"> yer alan sorulara yönelik açıklamalar, sütun numarasına göre aşağıda verilmektedir. </w:t>
      </w:r>
      <w:r w:rsidRPr="00FB28A2">
        <w:rPr>
          <w:sz w:val="24"/>
          <w:szCs w:val="24"/>
        </w:rPr>
        <w:sym w:font="Symbol" w:char="F0B7"/>
      </w:r>
      <w:r w:rsidRPr="00FB28A2">
        <w:rPr>
          <w:sz w:val="24"/>
          <w:szCs w:val="24"/>
        </w:rPr>
        <w:t xml:space="preserve"> Sütun 1’de sorulan “Yaygın eğitim faaliyetinin açık adı” her yaygın eğitim faaliyeti için satırlara ayrı ayrı kaydedilecektir. </w:t>
      </w:r>
      <w:r w:rsidRPr="00FB28A2">
        <w:rPr>
          <w:sz w:val="24"/>
          <w:szCs w:val="24"/>
        </w:rPr>
        <w:sym w:font="Symbol" w:char="F0B7"/>
      </w:r>
      <w:r w:rsidRPr="00FB28A2">
        <w:rPr>
          <w:sz w:val="24"/>
          <w:szCs w:val="24"/>
        </w:rPr>
        <w:t xml:space="preserve"> Yalnızca yurt içinde düzenlenen yaygın eğitim faaliyetleri kapsama </w:t>
      </w:r>
      <w:r w:rsidR="00487EFD" w:rsidRPr="00FB28A2">
        <w:rPr>
          <w:sz w:val="24"/>
          <w:szCs w:val="24"/>
        </w:rPr>
        <w:t>dâhildir</w:t>
      </w:r>
      <w:r w:rsidRPr="00FB28A2">
        <w:rPr>
          <w:sz w:val="24"/>
          <w:szCs w:val="24"/>
        </w:rPr>
        <w:t xml:space="preserve">. </w:t>
      </w:r>
      <w:r w:rsidRPr="00FB28A2">
        <w:rPr>
          <w:sz w:val="24"/>
          <w:szCs w:val="24"/>
        </w:rPr>
        <w:sym w:font="Symbol" w:char="F0B7"/>
      </w:r>
      <w:r w:rsidRPr="00FB28A2">
        <w:rPr>
          <w:sz w:val="24"/>
          <w:szCs w:val="24"/>
        </w:rPr>
        <w:t xml:space="preserve"> Her kurum/kuruluş sadece kendi düzenlediği, organize ettiği yaygın eğitim faaliyetlerini yazacaktır. </w:t>
      </w:r>
      <w:r w:rsidRPr="00FB28A2">
        <w:rPr>
          <w:sz w:val="24"/>
          <w:szCs w:val="24"/>
        </w:rPr>
        <w:sym w:font="Symbol" w:char="F0B7"/>
      </w:r>
      <w:r w:rsidRPr="00FB28A2">
        <w:rPr>
          <w:sz w:val="24"/>
          <w:szCs w:val="24"/>
        </w:rPr>
        <w:t xml:space="preserve"> Başka bir kurum/kuruluşun düzenlediği faaliyetlere katılımcı gönderilmiş ise bu faaliyetler yazılmayacaktır. </w:t>
      </w:r>
      <w:r w:rsidRPr="00FB28A2">
        <w:rPr>
          <w:sz w:val="24"/>
          <w:szCs w:val="24"/>
        </w:rPr>
        <w:sym w:font="Symbol" w:char="F0B7"/>
      </w:r>
      <w:r w:rsidRPr="00FB28A2">
        <w:rPr>
          <w:sz w:val="24"/>
          <w:szCs w:val="24"/>
        </w:rPr>
        <w:t xml:space="preserve"> Yaygın eğitim faaliyeti olarak; </w:t>
      </w:r>
      <w:r w:rsidRPr="00FB28A2">
        <w:rPr>
          <w:color w:val="0070C0"/>
          <w:sz w:val="24"/>
          <w:szCs w:val="24"/>
          <w:u w:val="single"/>
        </w:rPr>
        <w:t>201</w:t>
      </w:r>
      <w:r w:rsidR="00F07BF1">
        <w:rPr>
          <w:color w:val="0070C0"/>
          <w:sz w:val="24"/>
          <w:szCs w:val="24"/>
          <w:u w:val="single"/>
        </w:rPr>
        <w:t>5</w:t>
      </w:r>
      <w:r w:rsidRPr="00FB28A2">
        <w:rPr>
          <w:color w:val="0070C0"/>
          <w:sz w:val="24"/>
          <w:szCs w:val="24"/>
          <w:u w:val="single"/>
        </w:rPr>
        <w:t xml:space="preserve"> yılında başlayıp 201</w:t>
      </w:r>
      <w:r w:rsidR="00F07BF1">
        <w:rPr>
          <w:color w:val="0070C0"/>
          <w:sz w:val="24"/>
          <w:szCs w:val="24"/>
          <w:u w:val="single"/>
        </w:rPr>
        <w:t>6</w:t>
      </w:r>
      <w:r w:rsidRPr="00FB28A2">
        <w:rPr>
          <w:color w:val="0070C0"/>
          <w:sz w:val="24"/>
          <w:szCs w:val="24"/>
          <w:u w:val="single"/>
        </w:rPr>
        <w:t xml:space="preserve"> yılında bitenler ya da 201</w:t>
      </w:r>
      <w:r w:rsidR="00F07BF1">
        <w:rPr>
          <w:color w:val="0070C0"/>
          <w:sz w:val="24"/>
          <w:szCs w:val="24"/>
          <w:u w:val="single"/>
        </w:rPr>
        <w:t>6</w:t>
      </w:r>
      <w:r w:rsidRPr="00FB28A2">
        <w:rPr>
          <w:color w:val="0070C0"/>
          <w:sz w:val="24"/>
          <w:szCs w:val="24"/>
          <w:u w:val="single"/>
        </w:rPr>
        <w:t xml:space="preserve"> yılında başlayıp 201</w:t>
      </w:r>
      <w:r w:rsidR="00F07BF1">
        <w:rPr>
          <w:color w:val="0070C0"/>
          <w:sz w:val="24"/>
          <w:szCs w:val="24"/>
          <w:u w:val="single"/>
        </w:rPr>
        <w:t>6</w:t>
      </w:r>
      <w:r w:rsidRPr="00FB28A2">
        <w:rPr>
          <w:color w:val="0070C0"/>
          <w:sz w:val="24"/>
          <w:szCs w:val="24"/>
          <w:u w:val="single"/>
        </w:rPr>
        <w:t xml:space="preserve"> yılında bitenler kapsanacaktır.</w:t>
      </w:r>
      <w:r w:rsidRPr="00FB28A2">
        <w:rPr>
          <w:sz w:val="24"/>
          <w:szCs w:val="24"/>
        </w:rPr>
        <w:t xml:space="preserve"> Bitiş tarihi </w:t>
      </w:r>
      <w:r w:rsidRPr="004B281D">
        <w:rPr>
          <w:b/>
          <w:sz w:val="24"/>
          <w:szCs w:val="24"/>
        </w:rPr>
        <w:t>201</w:t>
      </w:r>
      <w:r w:rsidR="00497325" w:rsidRPr="004B281D">
        <w:rPr>
          <w:b/>
          <w:sz w:val="24"/>
          <w:szCs w:val="24"/>
        </w:rPr>
        <w:t>7</w:t>
      </w:r>
      <w:r w:rsidRPr="00FB28A2">
        <w:rPr>
          <w:sz w:val="24"/>
          <w:szCs w:val="24"/>
        </w:rPr>
        <w:t xml:space="preserve"> yılına devredenler bu yıl için dikkate alınmayacaktır.</w:t>
      </w:r>
    </w:p>
    <w:p w:rsidR="00F36D73" w:rsidRPr="00FB28A2" w:rsidRDefault="00F36D73" w:rsidP="00F36D73">
      <w:pPr>
        <w:rPr>
          <w:sz w:val="24"/>
          <w:szCs w:val="24"/>
        </w:rPr>
      </w:pPr>
      <w:r w:rsidRPr="00FB28A2">
        <w:rPr>
          <w:sz w:val="24"/>
          <w:szCs w:val="24"/>
        </w:rPr>
        <w:t>Sütun</w:t>
      </w:r>
    </w:p>
    <w:p w:rsidR="00F36D73" w:rsidRPr="00FB28A2" w:rsidRDefault="00F36D73" w:rsidP="007344F3">
      <w:pPr>
        <w:jc w:val="both"/>
        <w:rPr>
          <w:sz w:val="24"/>
          <w:szCs w:val="24"/>
        </w:rPr>
      </w:pPr>
      <w:r w:rsidRPr="00FB28A2">
        <w:rPr>
          <w:sz w:val="24"/>
          <w:szCs w:val="24"/>
        </w:rPr>
        <w:t>1. Yaygın eğitim faaliyetinin açık adı: Bu bölüme hangi yaygın eğitim faaliyeti yapılmış ise faaliyetin adı</w:t>
      </w:r>
      <w:r w:rsidR="00487EFD">
        <w:rPr>
          <w:sz w:val="24"/>
          <w:szCs w:val="24"/>
        </w:rPr>
        <w:t xml:space="preserve"> </w:t>
      </w:r>
      <w:r w:rsidRPr="00FB28A2">
        <w:rPr>
          <w:sz w:val="24"/>
          <w:szCs w:val="24"/>
        </w:rPr>
        <w:t>tam olarak</w:t>
      </w:r>
      <w:r w:rsidR="00487EFD">
        <w:rPr>
          <w:sz w:val="24"/>
          <w:szCs w:val="24"/>
        </w:rPr>
        <w:t xml:space="preserve"> </w:t>
      </w:r>
      <w:r w:rsidRPr="00FB28A2">
        <w:rPr>
          <w:sz w:val="24"/>
          <w:szCs w:val="24"/>
        </w:rPr>
        <w:t>yazılacaktır. Örneğin; mesleki eğitim kursları, yabancı dil kursları, el sanatları, seramik, resim kursları, sağlık ve</w:t>
      </w:r>
      <w:r w:rsidR="00487EFD">
        <w:rPr>
          <w:sz w:val="24"/>
          <w:szCs w:val="24"/>
        </w:rPr>
        <w:t xml:space="preserve"> </w:t>
      </w:r>
      <w:r w:rsidRPr="00FB28A2">
        <w:rPr>
          <w:sz w:val="24"/>
          <w:szCs w:val="24"/>
        </w:rPr>
        <w:t>zirai kurslar vb.</w:t>
      </w:r>
    </w:p>
    <w:p w:rsidR="00F36D73" w:rsidRPr="00FB28A2" w:rsidRDefault="00F36D73" w:rsidP="007344F3">
      <w:pPr>
        <w:jc w:val="both"/>
        <w:rPr>
          <w:sz w:val="24"/>
          <w:szCs w:val="24"/>
        </w:rPr>
      </w:pPr>
      <w:r w:rsidRPr="00FB28A2">
        <w:rPr>
          <w:sz w:val="24"/>
          <w:szCs w:val="24"/>
        </w:rPr>
        <w:t>2. Yaygın eğitim faaliyetlerinin çeşidi ve niteliği nedir?</w:t>
      </w:r>
    </w:p>
    <w:p w:rsidR="00CE4C1D" w:rsidRPr="00FB28A2" w:rsidRDefault="00F36D73" w:rsidP="007344F3">
      <w:pPr>
        <w:jc w:val="both"/>
        <w:rPr>
          <w:sz w:val="24"/>
          <w:szCs w:val="24"/>
        </w:rPr>
      </w:pPr>
      <w:r w:rsidRPr="00FB28A2">
        <w:rPr>
          <w:color w:val="0070C0"/>
          <w:sz w:val="24"/>
          <w:szCs w:val="24"/>
        </w:rPr>
        <w:t>Kurslar ve özel dersler</w:t>
      </w:r>
      <w:r w:rsidRPr="00FB28A2">
        <w:rPr>
          <w:sz w:val="24"/>
          <w:szCs w:val="24"/>
        </w:rPr>
        <w:t>: Konu-merkezli yaygın eğitim faaliyetleridir ve herhangi bir alanda uzmanlaşmış</w:t>
      </w:r>
      <w:r w:rsidR="00487EFD">
        <w:rPr>
          <w:sz w:val="24"/>
          <w:szCs w:val="24"/>
        </w:rPr>
        <w:t xml:space="preserve"> </w:t>
      </w:r>
      <w:r w:rsidRPr="00FB28A2">
        <w:rPr>
          <w:sz w:val="24"/>
          <w:szCs w:val="24"/>
        </w:rPr>
        <w:t xml:space="preserve">kişi/kişiler tarafından verilebilir. Kurs birden fazla </w:t>
      </w:r>
      <w:r w:rsidR="00487EFD" w:rsidRPr="00FB28A2">
        <w:rPr>
          <w:sz w:val="24"/>
          <w:szCs w:val="24"/>
        </w:rPr>
        <w:t>mekânda</w:t>
      </w:r>
      <w:r w:rsidRPr="00FB28A2">
        <w:rPr>
          <w:sz w:val="24"/>
          <w:szCs w:val="24"/>
        </w:rPr>
        <w:t xml:space="preserve"> gerçekleştirilebilir. Örneğin; halk eğitim, mesleki </w:t>
      </w:r>
      <w:r w:rsidR="00487EFD" w:rsidRPr="00FB28A2">
        <w:rPr>
          <w:sz w:val="24"/>
          <w:szCs w:val="24"/>
        </w:rPr>
        <w:t>eğitim kursları</w:t>
      </w:r>
      <w:r w:rsidRPr="00FB28A2">
        <w:rPr>
          <w:sz w:val="24"/>
          <w:szCs w:val="24"/>
        </w:rPr>
        <w:t xml:space="preserve">, yabancı dil kursları, kurum/kuruluş tarafından verilen mesleki eğitim kursları, sağlık ve zirai kurslar </w:t>
      </w:r>
      <w:r w:rsidR="00487EFD" w:rsidRPr="00FB28A2">
        <w:rPr>
          <w:sz w:val="24"/>
          <w:szCs w:val="24"/>
        </w:rPr>
        <w:t>vb. kurum</w:t>
      </w:r>
      <w:r w:rsidRPr="00FB28A2">
        <w:rPr>
          <w:sz w:val="24"/>
          <w:szCs w:val="24"/>
        </w:rPr>
        <w:t xml:space="preserve">/kuruluşlarda ya da dışında ücreti kurum/kuruluş tarafından karşılanan ya da karşılanmayan, </w:t>
      </w:r>
      <w:r w:rsidR="00487EFD" w:rsidRPr="00FB28A2">
        <w:rPr>
          <w:sz w:val="24"/>
          <w:szCs w:val="24"/>
        </w:rPr>
        <w:t>çalışma saatleri</w:t>
      </w:r>
      <w:r w:rsidRPr="00FB28A2">
        <w:rPr>
          <w:sz w:val="24"/>
          <w:szCs w:val="24"/>
        </w:rPr>
        <w:t xml:space="preserve"> içinde ya da dışında gerçekleşen iş bağlantılı kurslardır. Bir konferans ya da kongre sırasında verilen, </w:t>
      </w:r>
      <w:r w:rsidR="00487EFD" w:rsidRPr="00FB28A2">
        <w:rPr>
          <w:sz w:val="24"/>
          <w:szCs w:val="24"/>
        </w:rPr>
        <w:t>sınıf ortamında</w:t>
      </w:r>
      <w:r w:rsidRPr="00FB28A2">
        <w:rPr>
          <w:sz w:val="24"/>
          <w:szCs w:val="24"/>
        </w:rPr>
        <w:t xml:space="preserve"> yapılan oturumlar. “Ders”, “seminer” ya da “atölye çalışmaları” vb. şeklinde adlandırılabilen bu</w:t>
      </w:r>
      <w:r w:rsidR="00487EFD">
        <w:rPr>
          <w:sz w:val="24"/>
          <w:szCs w:val="24"/>
        </w:rPr>
        <w:t xml:space="preserve"> </w:t>
      </w:r>
      <w:r w:rsidRPr="00FB28A2">
        <w:rPr>
          <w:sz w:val="24"/>
          <w:szCs w:val="24"/>
        </w:rPr>
        <w:t xml:space="preserve">oturumlar, eğer uygulamasız eğitim amaçlı ise işle ilgili kurslara </w:t>
      </w:r>
      <w:r w:rsidR="00487EFD" w:rsidRPr="00FB28A2">
        <w:rPr>
          <w:sz w:val="24"/>
          <w:szCs w:val="24"/>
        </w:rPr>
        <w:t>dâhil</w:t>
      </w:r>
      <w:r w:rsidRPr="00FB28A2">
        <w:rPr>
          <w:sz w:val="24"/>
          <w:szCs w:val="24"/>
        </w:rPr>
        <w:t xml:space="preserve"> edilir. </w:t>
      </w:r>
    </w:p>
    <w:p w:rsidR="00F36D73" w:rsidRPr="00FB28A2" w:rsidRDefault="00F36D73" w:rsidP="007344F3">
      <w:pPr>
        <w:jc w:val="both"/>
        <w:rPr>
          <w:sz w:val="24"/>
          <w:szCs w:val="24"/>
        </w:rPr>
      </w:pPr>
      <w:r w:rsidRPr="00FB28A2">
        <w:rPr>
          <w:color w:val="0070C0"/>
          <w:sz w:val="24"/>
          <w:szCs w:val="24"/>
        </w:rPr>
        <w:t>Seminerler</w:t>
      </w:r>
      <w:r w:rsidRPr="00FB28A2">
        <w:rPr>
          <w:sz w:val="24"/>
          <w:szCs w:val="24"/>
        </w:rPr>
        <w:t>: Konferanslar ya da kongreler sırasında verilen ve “atölye”, “seminer” ya da “eğitsel çalışma”</w:t>
      </w:r>
      <w:r w:rsidR="00487EFD">
        <w:rPr>
          <w:sz w:val="24"/>
          <w:szCs w:val="24"/>
        </w:rPr>
        <w:t xml:space="preserve"> </w:t>
      </w:r>
      <w:r w:rsidRPr="00FB28A2">
        <w:rPr>
          <w:sz w:val="24"/>
          <w:szCs w:val="24"/>
        </w:rPr>
        <w:t xml:space="preserve">isimlerini taşıyabilen, teorik eğitim ile uygulamalı eğitimi birleştiren oturumlar bu kapsama </w:t>
      </w:r>
      <w:r w:rsidR="00487EFD" w:rsidRPr="00FB28A2">
        <w:rPr>
          <w:sz w:val="24"/>
          <w:szCs w:val="24"/>
        </w:rPr>
        <w:t>dâhildir</w:t>
      </w:r>
      <w:r w:rsidRPr="00FB28A2">
        <w:rPr>
          <w:sz w:val="24"/>
          <w:szCs w:val="24"/>
        </w:rPr>
        <w:t xml:space="preserve">. </w:t>
      </w:r>
    </w:p>
    <w:p w:rsidR="00F36D73" w:rsidRPr="00FB28A2" w:rsidRDefault="00F36D73" w:rsidP="007344F3">
      <w:pPr>
        <w:jc w:val="both"/>
        <w:rPr>
          <w:sz w:val="24"/>
          <w:szCs w:val="24"/>
        </w:rPr>
      </w:pPr>
      <w:r w:rsidRPr="00FB28A2">
        <w:rPr>
          <w:color w:val="0070C0"/>
          <w:sz w:val="24"/>
          <w:szCs w:val="24"/>
        </w:rPr>
        <w:lastRenderedPageBreak/>
        <w:t>İşbaşında rehberli temel eğitim</w:t>
      </w:r>
      <w:r w:rsidRPr="00FB28A2">
        <w:rPr>
          <w:sz w:val="24"/>
          <w:szCs w:val="24"/>
        </w:rPr>
        <w:t xml:space="preserve">: Bu eğitim, öğretici gözetiminde, kurum/kuruluşlarda verilen ve işle </w:t>
      </w:r>
      <w:r w:rsidR="00487EFD" w:rsidRPr="00FB28A2">
        <w:rPr>
          <w:sz w:val="24"/>
          <w:szCs w:val="24"/>
        </w:rPr>
        <w:t>ilgili araç</w:t>
      </w:r>
      <w:r w:rsidRPr="00FB28A2">
        <w:rPr>
          <w:sz w:val="24"/>
          <w:szCs w:val="24"/>
        </w:rPr>
        <w:t xml:space="preserve"> gereçlerin kullanılmasıyla gerçekleşen planlı ve uygulamalı bir süreçtir. Kurum/kuruluş tarafından, işe </w:t>
      </w:r>
      <w:r w:rsidR="00487EFD" w:rsidRPr="00FB28A2">
        <w:rPr>
          <w:sz w:val="24"/>
          <w:szCs w:val="24"/>
        </w:rPr>
        <w:t>yeni başlamış</w:t>
      </w:r>
      <w:r w:rsidRPr="00FB28A2">
        <w:rPr>
          <w:sz w:val="24"/>
          <w:szCs w:val="24"/>
        </w:rPr>
        <w:t xml:space="preserve">, birimler arasında geçiş yapmış, tekrar işe alınmış ve mevsimlik/geçici personel </w:t>
      </w:r>
      <w:r w:rsidR="00487EFD" w:rsidRPr="00FB28A2">
        <w:rPr>
          <w:sz w:val="24"/>
          <w:szCs w:val="24"/>
        </w:rPr>
        <w:t>dâhil</w:t>
      </w:r>
      <w:r w:rsidRPr="00FB28A2">
        <w:rPr>
          <w:sz w:val="24"/>
          <w:szCs w:val="24"/>
        </w:rPr>
        <w:t xml:space="preserve"> olmak </w:t>
      </w:r>
      <w:r w:rsidR="00487EFD" w:rsidRPr="00FB28A2">
        <w:rPr>
          <w:sz w:val="24"/>
          <w:szCs w:val="24"/>
        </w:rPr>
        <w:t>üzere, personelin</w:t>
      </w:r>
      <w:r w:rsidRPr="00FB28A2">
        <w:rPr>
          <w:sz w:val="24"/>
          <w:szCs w:val="24"/>
        </w:rPr>
        <w:t xml:space="preserve"> iş ortamına uyum sağlaması için organize edilen eğitimdir. Bu eğitimler, kurum/kuruluş </w:t>
      </w:r>
      <w:r w:rsidR="00487EFD" w:rsidRPr="00FB28A2">
        <w:rPr>
          <w:sz w:val="24"/>
          <w:szCs w:val="24"/>
        </w:rPr>
        <w:t>organizasyon yapısı</w:t>
      </w:r>
      <w:r w:rsidRPr="00FB28A2">
        <w:rPr>
          <w:sz w:val="24"/>
          <w:szCs w:val="24"/>
        </w:rPr>
        <w:t xml:space="preserve">, işletim prosedürleri vb. hakkındaki genel eğitimlerin yanı sıra, güvenlik ve sağlık risklerine ve </w:t>
      </w:r>
      <w:r w:rsidR="00487EFD" w:rsidRPr="00FB28A2">
        <w:rPr>
          <w:sz w:val="24"/>
          <w:szCs w:val="24"/>
        </w:rPr>
        <w:t>çalışma uygulamalarına</w:t>
      </w:r>
      <w:r w:rsidRPr="00FB28A2">
        <w:rPr>
          <w:sz w:val="24"/>
          <w:szCs w:val="24"/>
        </w:rPr>
        <w:t xml:space="preserve"> yönelik özel eğitimleri kapsayabilir.</w:t>
      </w:r>
    </w:p>
    <w:p w:rsidR="00F36D73" w:rsidRPr="00FB28A2" w:rsidRDefault="00F36D73" w:rsidP="007344F3">
      <w:pPr>
        <w:jc w:val="both"/>
        <w:rPr>
          <w:sz w:val="24"/>
          <w:szCs w:val="24"/>
        </w:rPr>
      </w:pPr>
      <w:r w:rsidRPr="00FB28A2">
        <w:rPr>
          <w:sz w:val="24"/>
          <w:szCs w:val="24"/>
        </w:rPr>
        <w:t xml:space="preserve">Dikkat: Örgün Eğitim ve Yaygın Eğitim altında birleştirilmiş (teorik-uygulamalı) kurslar altında yer alan tüm </w:t>
      </w:r>
      <w:r w:rsidR="00487EFD" w:rsidRPr="00FB28A2">
        <w:rPr>
          <w:sz w:val="24"/>
          <w:szCs w:val="24"/>
        </w:rPr>
        <w:t>çıraklık eğitimleri</w:t>
      </w:r>
      <w:r w:rsidRPr="00FB28A2">
        <w:rPr>
          <w:sz w:val="24"/>
          <w:szCs w:val="24"/>
        </w:rPr>
        <w:t xml:space="preserve">, kurum/kuruluşlarda ya da iş yeri dışında, kurum/kuruluş tarafından ödenen ya da ödenmeyen, iş </w:t>
      </w:r>
      <w:r w:rsidR="00487EFD" w:rsidRPr="00FB28A2">
        <w:rPr>
          <w:sz w:val="24"/>
          <w:szCs w:val="24"/>
        </w:rPr>
        <w:t>zamanı içinde</w:t>
      </w:r>
      <w:r w:rsidRPr="00FB28A2">
        <w:rPr>
          <w:sz w:val="24"/>
          <w:szCs w:val="24"/>
        </w:rPr>
        <w:t xml:space="preserve"> </w:t>
      </w:r>
      <w:r w:rsidR="00487EFD" w:rsidRPr="00FB28A2">
        <w:rPr>
          <w:sz w:val="24"/>
          <w:szCs w:val="24"/>
        </w:rPr>
        <w:t>ya da</w:t>
      </w:r>
      <w:r w:rsidRPr="00FB28A2">
        <w:rPr>
          <w:sz w:val="24"/>
          <w:szCs w:val="24"/>
        </w:rPr>
        <w:t xml:space="preserve"> dışında üstlenilen meslek bağlantılı kurslar, işbaşında rehberli temel eğitim olarak kabul edilmez.</w:t>
      </w:r>
    </w:p>
    <w:p w:rsidR="00CE4C1D" w:rsidRPr="00FB28A2" w:rsidRDefault="00F36D73" w:rsidP="007344F3">
      <w:pPr>
        <w:jc w:val="both"/>
        <w:rPr>
          <w:sz w:val="24"/>
          <w:szCs w:val="24"/>
        </w:rPr>
      </w:pPr>
      <w:r w:rsidRPr="00FB28A2">
        <w:rPr>
          <w:sz w:val="24"/>
          <w:szCs w:val="24"/>
        </w:rPr>
        <w:t xml:space="preserve">3. Yaygın eğitim faaliyetinin kime verildiği sorgulanmaktadır. </w:t>
      </w:r>
    </w:p>
    <w:p w:rsidR="00F36D73" w:rsidRPr="00FB28A2" w:rsidRDefault="00F36D73" w:rsidP="007344F3">
      <w:pPr>
        <w:jc w:val="both"/>
        <w:rPr>
          <w:sz w:val="24"/>
          <w:szCs w:val="24"/>
        </w:rPr>
      </w:pPr>
      <w:r w:rsidRPr="00FB28A2">
        <w:rPr>
          <w:sz w:val="24"/>
          <w:szCs w:val="24"/>
        </w:rPr>
        <w:t xml:space="preserve">4. Yaygın eğitim faaliyetini veren kurum: Hangi </w:t>
      </w:r>
      <w:r w:rsidR="00487EFD" w:rsidRPr="00FB28A2">
        <w:rPr>
          <w:sz w:val="24"/>
          <w:szCs w:val="24"/>
        </w:rPr>
        <w:t>kurum ağırlıklı</w:t>
      </w:r>
      <w:r w:rsidRPr="00FB28A2">
        <w:rPr>
          <w:sz w:val="24"/>
          <w:szCs w:val="24"/>
        </w:rPr>
        <w:t xml:space="preserve"> olarak organizasyona katkı sağladı ise o kurumun adı açık olarak yazılacaktır. Yaygın eğitim </w:t>
      </w:r>
      <w:r w:rsidR="00487EFD" w:rsidRPr="00FB28A2">
        <w:rPr>
          <w:sz w:val="24"/>
          <w:szCs w:val="24"/>
        </w:rPr>
        <w:t>faaliyetini başka</w:t>
      </w:r>
      <w:r w:rsidRPr="00FB28A2">
        <w:rPr>
          <w:sz w:val="24"/>
          <w:szCs w:val="24"/>
        </w:rPr>
        <w:t xml:space="preserve"> bir kurum düzenlemiş ise, kurumun adı açık olarak yazılacaktır.</w:t>
      </w:r>
    </w:p>
    <w:p w:rsidR="00F36D73" w:rsidRPr="00FB28A2" w:rsidRDefault="00C70DFA" w:rsidP="007344F3">
      <w:pPr>
        <w:jc w:val="both"/>
        <w:rPr>
          <w:sz w:val="24"/>
          <w:szCs w:val="24"/>
        </w:rPr>
      </w:pPr>
      <w:r w:rsidRPr="00FB28A2">
        <w:rPr>
          <w:sz w:val="24"/>
          <w:szCs w:val="24"/>
        </w:rPr>
        <w:t>6</w:t>
      </w:r>
      <w:r w:rsidR="00F36D73" w:rsidRPr="00FB28A2">
        <w:rPr>
          <w:sz w:val="24"/>
          <w:szCs w:val="24"/>
        </w:rPr>
        <w:t xml:space="preserve">. Yaygın eğitim faaliyetinin başlama tarihi: yaygın eğitim faaliyetinin başladığı </w:t>
      </w:r>
      <w:r w:rsidR="00487EFD" w:rsidRPr="00FB28A2">
        <w:rPr>
          <w:sz w:val="24"/>
          <w:szCs w:val="24"/>
        </w:rPr>
        <w:t>tarih; gün</w:t>
      </w:r>
      <w:r w:rsidR="00F36D73" w:rsidRPr="00FB28A2">
        <w:rPr>
          <w:sz w:val="24"/>
          <w:szCs w:val="24"/>
        </w:rPr>
        <w:t>/ay/yıl olarak yazılacaktır. 201</w:t>
      </w:r>
      <w:r w:rsidR="00487EFD">
        <w:rPr>
          <w:sz w:val="24"/>
          <w:szCs w:val="24"/>
        </w:rPr>
        <w:t>5</w:t>
      </w:r>
      <w:r w:rsidR="00F36D73" w:rsidRPr="00FB28A2">
        <w:rPr>
          <w:sz w:val="24"/>
          <w:szCs w:val="24"/>
        </w:rPr>
        <w:t xml:space="preserve"> yılında başlayıp 201</w:t>
      </w:r>
      <w:r w:rsidR="00487EFD">
        <w:rPr>
          <w:sz w:val="24"/>
          <w:szCs w:val="24"/>
        </w:rPr>
        <w:t xml:space="preserve">6 </w:t>
      </w:r>
      <w:r w:rsidR="00F36D73" w:rsidRPr="00FB28A2">
        <w:rPr>
          <w:sz w:val="24"/>
          <w:szCs w:val="24"/>
        </w:rPr>
        <w:t>yılında biten faaliyetler alınacaktır.</w:t>
      </w:r>
    </w:p>
    <w:p w:rsidR="00F36D73" w:rsidRPr="00FB28A2" w:rsidRDefault="00C70DFA" w:rsidP="007344F3">
      <w:pPr>
        <w:jc w:val="both"/>
        <w:rPr>
          <w:sz w:val="24"/>
          <w:szCs w:val="24"/>
        </w:rPr>
      </w:pPr>
      <w:r w:rsidRPr="00FB28A2">
        <w:rPr>
          <w:sz w:val="24"/>
          <w:szCs w:val="24"/>
        </w:rPr>
        <w:t>7</w:t>
      </w:r>
      <w:r w:rsidR="00F36D73" w:rsidRPr="00FB28A2">
        <w:rPr>
          <w:sz w:val="24"/>
          <w:szCs w:val="24"/>
        </w:rPr>
        <w:t xml:space="preserve">. Yaygın eğitim faaliyetinin bitiş tarihi: başlama tarihi verilen yaygın eğitim faaliyetinin </w:t>
      </w:r>
      <w:r w:rsidR="00487EFD" w:rsidRPr="00FB28A2">
        <w:rPr>
          <w:sz w:val="24"/>
          <w:szCs w:val="24"/>
        </w:rPr>
        <w:t>bittiği tarih</w:t>
      </w:r>
      <w:r w:rsidR="00F36D73" w:rsidRPr="00FB28A2">
        <w:rPr>
          <w:sz w:val="24"/>
          <w:szCs w:val="24"/>
        </w:rPr>
        <w:t>; gün/ay/yıl olarak yazılacaktır. Bu sütunda yaygın eğitim faaliyetinin bitiş tarihi olarak 201</w:t>
      </w:r>
      <w:r w:rsidR="00487EFD">
        <w:rPr>
          <w:sz w:val="24"/>
          <w:szCs w:val="24"/>
        </w:rPr>
        <w:t>6</w:t>
      </w:r>
      <w:r w:rsidR="00F36D73" w:rsidRPr="00FB28A2">
        <w:rPr>
          <w:sz w:val="24"/>
          <w:szCs w:val="24"/>
        </w:rPr>
        <w:t xml:space="preserve"> yılı </w:t>
      </w:r>
      <w:r w:rsidR="00487EFD" w:rsidRPr="00FB28A2">
        <w:rPr>
          <w:sz w:val="24"/>
          <w:szCs w:val="24"/>
        </w:rPr>
        <w:t>dikkate alınacaktır</w:t>
      </w:r>
      <w:r w:rsidR="00F36D73" w:rsidRPr="00FB28A2">
        <w:rPr>
          <w:sz w:val="24"/>
          <w:szCs w:val="24"/>
        </w:rPr>
        <w:t>. Bitişi 201</w:t>
      </w:r>
      <w:r w:rsidR="00487EFD">
        <w:rPr>
          <w:sz w:val="24"/>
          <w:szCs w:val="24"/>
        </w:rPr>
        <w:t>7</w:t>
      </w:r>
      <w:r w:rsidR="00F36D73" w:rsidRPr="00FB28A2">
        <w:rPr>
          <w:sz w:val="24"/>
          <w:szCs w:val="24"/>
        </w:rPr>
        <w:t xml:space="preserve"> yılına uzayan yaygın eğitim faaliyetleri bu soru </w:t>
      </w:r>
      <w:r w:rsidR="00487EFD" w:rsidRPr="00FB28A2">
        <w:rPr>
          <w:sz w:val="24"/>
          <w:szCs w:val="24"/>
        </w:rPr>
        <w:t>kâğıdında</w:t>
      </w:r>
      <w:r w:rsidR="00F36D73" w:rsidRPr="00FB28A2">
        <w:rPr>
          <w:sz w:val="24"/>
          <w:szCs w:val="24"/>
        </w:rPr>
        <w:t xml:space="preserve"> kapsanmayacaktır.</w:t>
      </w:r>
    </w:p>
    <w:p w:rsidR="00F36D73" w:rsidRPr="00FB28A2" w:rsidRDefault="00C70DFA" w:rsidP="007344F3">
      <w:pPr>
        <w:jc w:val="both"/>
        <w:rPr>
          <w:sz w:val="24"/>
          <w:szCs w:val="24"/>
        </w:rPr>
      </w:pPr>
      <w:r w:rsidRPr="00FB28A2">
        <w:rPr>
          <w:sz w:val="24"/>
          <w:szCs w:val="24"/>
        </w:rPr>
        <w:t>8</w:t>
      </w:r>
      <w:r w:rsidR="00F36D73" w:rsidRPr="00FB28A2">
        <w:rPr>
          <w:sz w:val="24"/>
          <w:szCs w:val="24"/>
        </w:rPr>
        <w:t xml:space="preserve">. Yaygın eğitim faaliyetinin toplam süresi (saat) : Yaygın eğitim faaliyetinin toplam kaç saat </w:t>
      </w:r>
      <w:r w:rsidR="00487EFD" w:rsidRPr="00FB28A2">
        <w:rPr>
          <w:sz w:val="24"/>
          <w:szCs w:val="24"/>
        </w:rPr>
        <w:t>sürdüğü yazılacaktır</w:t>
      </w:r>
      <w:r w:rsidR="00F36D73" w:rsidRPr="00FB28A2">
        <w:rPr>
          <w:sz w:val="24"/>
          <w:szCs w:val="24"/>
        </w:rPr>
        <w:t>.</w:t>
      </w:r>
    </w:p>
    <w:sectPr w:rsidR="00F36D73" w:rsidRPr="00FB28A2" w:rsidSect="003873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31BD"/>
    <w:rsid w:val="00096C9F"/>
    <w:rsid w:val="000C31BD"/>
    <w:rsid w:val="0019641C"/>
    <w:rsid w:val="00325B45"/>
    <w:rsid w:val="003554C3"/>
    <w:rsid w:val="003575EC"/>
    <w:rsid w:val="00387302"/>
    <w:rsid w:val="00487EFD"/>
    <w:rsid w:val="00496415"/>
    <w:rsid w:val="00497325"/>
    <w:rsid w:val="004B281D"/>
    <w:rsid w:val="00595F8F"/>
    <w:rsid w:val="005A1B0C"/>
    <w:rsid w:val="007344F3"/>
    <w:rsid w:val="00813E51"/>
    <w:rsid w:val="009673BC"/>
    <w:rsid w:val="00A6624E"/>
    <w:rsid w:val="00A84B65"/>
    <w:rsid w:val="00B36848"/>
    <w:rsid w:val="00C61CCD"/>
    <w:rsid w:val="00C70DFA"/>
    <w:rsid w:val="00CE4C1D"/>
    <w:rsid w:val="00E565B1"/>
    <w:rsid w:val="00EC4BB7"/>
    <w:rsid w:val="00F07BF1"/>
    <w:rsid w:val="00F36D73"/>
    <w:rsid w:val="00F374E0"/>
    <w:rsid w:val="00FB28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3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755</Words>
  <Characters>4305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rek-221</dc:creator>
  <cp:lastModifiedBy>merve</cp:lastModifiedBy>
  <cp:revision>6</cp:revision>
  <dcterms:created xsi:type="dcterms:W3CDTF">2017-02-16T09:28:00Z</dcterms:created>
  <dcterms:modified xsi:type="dcterms:W3CDTF">2017-02-21T07:34:00Z</dcterms:modified>
</cp:coreProperties>
</file>