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tblpY="990"/>
        <w:tblW w:w="0" w:type="auto"/>
        <w:tblLook w:val="04A0" w:firstRow="1" w:lastRow="0" w:firstColumn="1" w:lastColumn="0" w:noHBand="0" w:noVBand="1"/>
      </w:tblPr>
      <w:tblGrid>
        <w:gridCol w:w="2547"/>
        <w:gridCol w:w="6515"/>
      </w:tblGrid>
      <w:tr w:rsidR="00CE23A6" w:rsidRPr="00581CCE" w14:paraId="270F2376" w14:textId="77777777" w:rsidTr="00581CCE">
        <w:trPr>
          <w:trHeight w:val="851"/>
        </w:trPr>
        <w:tc>
          <w:tcPr>
            <w:tcW w:w="9062" w:type="dxa"/>
            <w:gridSpan w:val="2"/>
            <w:vAlign w:val="center"/>
          </w:tcPr>
          <w:p w14:paraId="0CD6C9FA" w14:textId="42C3C5C9" w:rsidR="00CE23A6" w:rsidRPr="00581CCE" w:rsidRDefault="00CE23A6" w:rsidP="00EA6859">
            <w:pPr>
              <w:jc w:val="center"/>
              <w:rPr>
                <w:rFonts w:ascii="Times New Roman" w:hAnsi="Times New Roman" w:cs="Times New Roman"/>
                <w:b/>
                <w:lang w:val="tr-TR"/>
              </w:rPr>
            </w:pPr>
            <w:r w:rsidRPr="00581CCE">
              <w:rPr>
                <w:rFonts w:ascii="Times New Roman" w:hAnsi="Times New Roman" w:cs="Times New Roman"/>
                <w:b/>
                <w:lang w:val="tr-TR"/>
              </w:rPr>
              <w:t>BAİBÜ 2019 YILI AKADEMİK TEŞVİK BAŞVURU TAKVİMİ</w:t>
            </w:r>
          </w:p>
        </w:tc>
      </w:tr>
      <w:tr w:rsidR="00CE23A6" w:rsidRPr="00581CCE" w14:paraId="78F7080B" w14:textId="77777777" w:rsidTr="00581CCE">
        <w:trPr>
          <w:trHeight w:val="851"/>
        </w:trPr>
        <w:tc>
          <w:tcPr>
            <w:tcW w:w="2547" w:type="dxa"/>
            <w:vAlign w:val="center"/>
          </w:tcPr>
          <w:p w14:paraId="0AD01CB8" w14:textId="297EA30D" w:rsidR="00CE23A6" w:rsidRPr="00581CCE" w:rsidRDefault="00CE23A6" w:rsidP="00EA6859">
            <w:pPr>
              <w:jc w:val="center"/>
              <w:rPr>
                <w:rFonts w:ascii="Times New Roman" w:hAnsi="Times New Roman" w:cs="Times New Roman"/>
                <w:b/>
                <w:lang w:val="tr-TR"/>
              </w:rPr>
            </w:pPr>
            <w:r w:rsidRPr="00581CCE">
              <w:rPr>
                <w:rFonts w:ascii="Times New Roman" w:hAnsi="Times New Roman" w:cs="Times New Roman"/>
                <w:b/>
                <w:lang w:val="tr-TR"/>
              </w:rPr>
              <w:t>TARİH</w:t>
            </w:r>
          </w:p>
        </w:tc>
        <w:tc>
          <w:tcPr>
            <w:tcW w:w="6515" w:type="dxa"/>
            <w:vAlign w:val="center"/>
          </w:tcPr>
          <w:p w14:paraId="6CEA70D2" w14:textId="05AA4756" w:rsidR="00CE23A6" w:rsidRPr="00581CCE" w:rsidRDefault="00CE23A6" w:rsidP="00EA6859">
            <w:pPr>
              <w:jc w:val="center"/>
              <w:rPr>
                <w:rFonts w:ascii="Times New Roman" w:hAnsi="Times New Roman" w:cs="Times New Roman"/>
                <w:b/>
                <w:lang w:val="tr-TR"/>
              </w:rPr>
            </w:pPr>
            <w:r w:rsidRPr="00581CCE">
              <w:rPr>
                <w:rFonts w:ascii="Times New Roman" w:hAnsi="Times New Roman" w:cs="Times New Roman"/>
                <w:b/>
                <w:lang w:val="tr-TR"/>
              </w:rPr>
              <w:t>YAPILACAK İŞ</w:t>
            </w:r>
          </w:p>
        </w:tc>
      </w:tr>
      <w:tr w:rsidR="00CE23A6" w:rsidRPr="00581CCE" w14:paraId="5AF981EA" w14:textId="77777777" w:rsidTr="00581CCE">
        <w:trPr>
          <w:trHeight w:val="851"/>
        </w:trPr>
        <w:tc>
          <w:tcPr>
            <w:tcW w:w="2547" w:type="dxa"/>
            <w:vAlign w:val="center"/>
          </w:tcPr>
          <w:p w14:paraId="37FC9398" w14:textId="10B8D574" w:rsidR="00CE23A6" w:rsidRPr="00581CCE" w:rsidRDefault="00536D21" w:rsidP="00EA6859">
            <w:pPr>
              <w:tabs>
                <w:tab w:val="left" w:pos="1530"/>
              </w:tabs>
              <w:jc w:val="both"/>
              <w:rPr>
                <w:rFonts w:ascii="Times New Roman" w:hAnsi="Times New Roman" w:cs="Times New Roman"/>
                <w:lang w:val="tr-TR"/>
              </w:rPr>
            </w:pPr>
            <w:r>
              <w:rPr>
                <w:rStyle w:val="Gl"/>
                <w:rFonts w:ascii="Times New Roman" w:hAnsi="Times New Roman" w:cs="Times New Roman"/>
                <w:color w:val="000000"/>
                <w:sz w:val="21"/>
                <w:szCs w:val="21"/>
                <w:lang w:val="tr-TR"/>
              </w:rPr>
              <w:t>15 Aralık</w:t>
            </w:r>
            <w:bookmarkStart w:id="0" w:name="_GoBack"/>
            <w:bookmarkEnd w:id="0"/>
            <w:r w:rsidR="00CE23A6" w:rsidRPr="00581CCE">
              <w:rPr>
                <w:rStyle w:val="Gl"/>
                <w:rFonts w:ascii="Times New Roman" w:hAnsi="Times New Roman" w:cs="Times New Roman"/>
                <w:color w:val="000000"/>
                <w:sz w:val="21"/>
                <w:szCs w:val="21"/>
                <w:lang w:val="tr-TR"/>
              </w:rPr>
              <w:t xml:space="preserve"> 2019</w:t>
            </w:r>
          </w:p>
        </w:tc>
        <w:tc>
          <w:tcPr>
            <w:tcW w:w="6515" w:type="dxa"/>
            <w:vAlign w:val="center"/>
          </w:tcPr>
          <w:p w14:paraId="6FB702F6" w14:textId="4723E964" w:rsidR="00CE23A6" w:rsidRPr="00581CCE" w:rsidRDefault="00CE23A6" w:rsidP="00EA6859">
            <w:pPr>
              <w:tabs>
                <w:tab w:val="left" w:pos="1515"/>
              </w:tabs>
              <w:jc w:val="both"/>
              <w:rPr>
                <w:rFonts w:ascii="Times New Roman" w:hAnsi="Times New Roman" w:cs="Times New Roman"/>
                <w:lang w:val="tr-TR"/>
              </w:rPr>
            </w:pPr>
            <w:r w:rsidRPr="00581CCE">
              <w:rPr>
                <w:rFonts w:ascii="Times New Roman" w:hAnsi="Times New Roman" w:cs="Times New Roman"/>
                <w:color w:val="000000"/>
                <w:sz w:val="21"/>
                <w:szCs w:val="21"/>
                <w:lang w:val="tr-TR"/>
              </w:rPr>
              <w:t>Akademik Teşvik Başvuru Takviminin belirlenip ilan edilmesi</w:t>
            </w:r>
          </w:p>
        </w:tc>
      </w:tr>
      <w:tr w:rsidR="00CE23A6" w:rsidRPr="00581CCE" w14:paraId="04338AA3" w14:textId="77777777" w:rsidTr="00581CCE">
        <w:trPr>
          <w:trHeight w:val="851"/>
        </w:trPr>
        <w:tc>
          <w:tcPr>
            <w:tcW w:w="2547" w:type="dxa"/>
            <w:vAlign w:val="center"/>
          </w:tcPr>
          <w:p w14:paraId="30F9D33D" w14:textId="4D4A5445" w:rsidR="00CE23A6" w:rsidRPr="00581CCE" w:rsidRDefault="00CE23A6" w:rsidP="00EA6859">
            <w:pPr>
              <w:rPr>
                <w:rFonts w:ascii="Times New Roman" w:hAnsi="Times New Roman" w:cs="Times New Roman"/>
                <w:lang w:val="tr-TR"/>
              </w:rPr>
            </w:pPr>
            <w:r w:rsidRPr="00581CCE">
              <w:rPr>
                <w:rStyle w:val="Gl"/>
                <w:rFonts w:ascii="Times New Roman" w:hAnsi="Times New Roman" w:cs="Times New Roman"/>
                <w:color w:val="000000"/>
                <w:sz w:val="21"/>
                <w:szCs w:val="21"/>
                <w:lang w:val="tr-TR"/>
              </w:rPr>
              <w:t>02-10 Ocak 2020</w:t>
            </w:r>
          </w:p>
        </w:tc>
        <w:tc>
          <w:tcPr>
            <w:tcW w:w="6515" w:type="dxa"/>
            <w:vAlign w:val="center"/>
          </w:tcPr>
          <w:p w14:paraId="7B298DD8" w14:textId="378FBA87" w:rsidR="00CE23A6" w:rsidRPr="00581CCE" w:rsidRDefault="00CE23A6" w:rsidP="00EA6859">
            <w:pPr>
              <w:jc w:val="both"/>
              <w:rPr>
                <w:rFonts w:ascii="Times New Roman" w:hAnsi="Times New Roman" w:cs="Times New Roman"/>
                <w:lang w:val="tr-TR"/>
              </w:rPr>
            </w:pPr>
            <w:r w:rsidRPr="00581CCE">
              <w:rPr>
                <w:rFonts w:ascii="Times New Roman" w:hAnsi="Times New Roman" w:cs="Times New Roman"/>
                <w:color w:val="000000"/>
                <w:sz w:val="21"/>
                <w:szCs w:val="21"/>
                <w:lang w:val="tr-TR"/>
              </w:rPr>
              <w:t>Öğretim elemanları tarafından, kadrolarının bulunduğu birimlerin bölüm başkanlıklarına, 2019 yılına ait akademik faaliyetlerine ilişkin olarak YOKSİS’ ten alınan çıktı ile birlikte, akademik faaliyetine ilişkin örnek ve belgeler de eklenerek başvuru yapılması.</w:t>
            </w:r>
          </w:p>
        </w:tc>
      </w:tr>
      <w:tr w:rsidR="00CE23A6" w:rsidRPr="00581CCE" w14:paraId="7CD97891" w14:textId="77777777" w:rsidTr="00581CCE">
        <w:trPr>
          <w:trHeight w:val="851"/>
        </w:trPr>
        <w:tc>
          <w:tcPr>
            <w:tcW w:w="2547" w:type="dxa"/>
            <w:vAlign w:val="center"/>
          </w:tcPr>
          <w:p w14:paraId="485A49BC" w14:textId="59214000" w:rsidR="00CE23A6" w:rsidRPr="00581CCE" w:rsidRDefault="00CE23A6" w:rsidP="00EA6859">
            <w:pPr>
              <w:rPr>
                <w:rFonts w:ascii="Times New Roman" w:hAnsi="Times New Roman" w:cs="Times New Roman"/>
                <w:lang w:val="tr-TR"/>
              </w:rPr>
            </w:pPr>
            <w:r w:rsidRPr="00581CCE">
              <w:rPr>
                <w:rStyle w:val="Gl"/>
                <w:rFonts w:ascii="Times New Roman" w:hAnsi="Times New Roman" w:cs="Times New Roman"/>
                <w:color w:val="000000"/>
                <w:sz w:val="21"/>
                <w:szCs w:val="21"/>
                <w:lang w:val="tr-TR"/>
              </w:rPr>
              <w:t>11-19 Ocak 2020</w:t>
            </w:r>
          </w:p>
        </w:tc>
        <w:tc>
          <w:tcPr>
            <w:tcW w:w="6515" w:type="dxa"/>
            <w:vAlign w:val="center"/>
          </w:tcPr>
          <w:p w14:paraId="4ACB85D1" w14:textId="6BA1375C" w:rsidR="00CE23A6" w:rsidRPr="00581CCE" w:rsidRDefault="00CE23A6" w:rsidP="00EA6859">
            <w:pPr>
              <w:jc w:val="both"/>
              <w:rPr>
                <w:rFonts w:ascii="Times New Roman" w:hAnsi="Times New Roman" w:cs="Times New Roman"/>
                <w:lang w:val="tr-TR"/>
              </w:rPr>
            </w:pPr>
            <w:r w:rsidRPr="00581CCE">
              <w:rPr>
                <w:rFonts w:ascii="Times New Roman" w:hAnsi="Times New Roman" w:cs="Times New Roman"/>
                <w:color w:val="000000"/>
                <w:sz w:val="21"/>
                <w:szCs w:val="21"/>
                <w:lang w:val="tr-TR"/>
              </w:rPr>
              <w:t>Öğretim elemanlarınca yapılan başvuruların, her bölüm ve anabilim dalı bünyesinde kurulan Birim Akademik Teşvik Başvuru ve İnceleme Komisyonları tarafından incelenmesi.</w:t>
            </w:r>
          </w:p>
        </w:tc>
      </w:tr>
      <w:tr w:rsidR="00CE23A6" w:rsidRPr="00581CCE" w14:paraId="7CC5FFD0" w14:textId="77777777" w:rsidTr="00581CCE">
        <w:trPr>
          <w:trHeight w:val="851"/>
        </w:trPr>
        <w:tc>
          <w:tcPr>
            <w:tcW w:w="2547" w:type="dxa"/>
            <w:vAlign w:val="center"/>
          </w:tcPr>
          <w:p w14:paraId="3DF3441E" w14:textId="1F05F528" w:rsidR="00CE23A6" w:rsidRPr="00581CCE" w:rsidRDefault="00CE23A6" w:rsidP="00EA6859">
            <w:pPr>
              <w:rPr>
                <w:rFonts w:ascii="Times New Roman" w:hAnsi="Times New Roman" w:cs="Times New Roman"/>
                <w:lang w:val="tr-TR"/>
              </w:rPr>
            </w:pPr>
            <w:r w:rsidRPr="00581CCE">
              <w:rPr>
                <w:rStyle w:val="Gl"/>
                <w:rFonts w:ascii="Times New Roman" w:hAnsi="Times New Roman" w:cs="Times New Roman"/>
                <w:color w:val="000000"/>
                <w:sz w:val="21"/>
                <w:szCs w:val="21"/>
                <w:lang w:val="tr-TR"/>
              </w:rPr>
              <w:t>20-21 Ocak 2020</w:t>
            </w:r>
          </w:p>
        </w:tc>
        <w:tc>
          <w:tcPr>
            <w:tcW w:w="6515" w:type="dxa"/>
            <w:vAlign w:val="center"/>
          </w:tcPr>
          <w:p w14:paraId="38890D0A" w14:textId="429AD134" w:rsidR="00CE23A6" w:rsidRPr="00581CCE" w:rsidRDefault="00CE23A6" w:rsidP="00EA6859">
            <w:pPr>
              <w:jc w:val="both"/>
              <w:rPr>
                <w:rFonts w:ascii="Times New Roman" w:hAnsi="Times New Roman" w:cs="Times New Roman"/>
                <w:lang w:val="tr-TR"/>
              </w:rPr>
            </w:pPr>
            <w:r w:rsidRPr="00581CCE">
              <w:rPr>
                <w:rFonts w:ascii="Times New Roman" w:hAnsi="Times New Roman" w:cs="Times New Roman"/>
                <w:color w:val="000000"/>
                <w:sz w:val="21"/>
                <w:szCs w:val="21"/>
                <w:lang w:val="tr-TR"/>
              </w:rPr>
              <w:t>Başvuru ve başvuruyu değerlendirme kararlarının rektörlüğe bağlı bölümler, dekanlıklar veya müdürlükler tarafından komisyona gönderilmesi.</w:t>
            </w:r>
          </w:p>
        </w:tc>
      </w:tr>
      <w:tr w:rsidR="00CE23A6" w:rsidRPr="00581CCE" w14:paraId="34FDFD59" w14:textId="77777777" w:rsidTr="00581CCE">
        <w:trPr>
          <w:trHeight w:val="851"/>
        </w:trPr>
        <w:tc>
          <w:tcPr>
            <w:tcW w:w="2547" w:type="dxa"/>
            <w:vAlign w:val="center"/>
          </w:tcPr>
          <w:p w14:paraId="52F3BDD5" w14:textId="415D8A18" w:rsidR="00CE23A6" w:rsidRPr="00581CCE" w:rsidRDefault="00CE23A6" w:rsidP="00EA6859">
            <w:pPr>
              <w:rPr>
                <w:rFonts w:ascii="Times New Roman" w:hAnsi="Times New Roman" w:cs="Times New Roman"/>
                <w:lang w:val="tr-TR"/>
              </w:rPr>
            </w:pPr>
            <w:r w:rsidRPr="00581CCE">
              <w:rPr>
                <w:rStyle w:val="Gl"/>
                <w:rFonts w:ascii="Times New Roman" w:hAnsi="Times New Roman" w:cs="Times New Roman"/>
                <w:color w:val="000000"/>
                <w:sz w:val="21"/>
                <w:szCs w:val="21"/>
                <w:lang w:val="tr-TR"/>
              </w:rPr>
              <w:t>22-27 Ocak 2020</w:t>
            </w:r>
          </w:p>
        </w:tc>
        <w:tc>
          <w:tcPr>
            <w:tcW w:w="6515" w:type="dxa"/>
            <w:vAlign w:val="center"/>
          </w:tcPr>
          <w:p w14:paraId="6BC6642D" w14:textId="3C87A44B" w:rsidR="00CE23A6" w:rsidRPr="00581CCE" w:rsidRDefault="00CE23A6" w:rsidP="00EA6859">
            <w:pPr>
              <w:jc w:val="both"/>
              <w:rPr>
                <w:rFonts w:ascii="Times New Roman" w:hAnsi="Times New Roman" w:cs="Times New Roman"/>
                <w:lang w:val="tr-TR"/>
              </w:rPr>
            </w:pPr>
            <w:r w:rsidRPr="00581CCE">
              <w:rPr>
                <w:rFonts w:ascii="Times New Roman" w:hAnsi="Times New Roman" w:cs="Times New Roman"/>
                <w:color w:val="000000"/>
                <w:sz w:val="21"/>
                <w:szCs w:val="21"/>
                <w:lang w:val="tr-TR"/>
              </w:rPr>
              <w:t>Birim Akademik Teşvik Başvuru ve İnceleme Komisyonu tarafından alınan başvuru ve başvuru değerlendirme kararlarının Akademik Teşvik Düzenleme, Denetleme ve İtiraz Komisyonu tarafından incelenmesi ve nihai kararın verilmesi.</w:t>
            </w:r>
          </w:p>
        </w:tc>
      </w:tr>
      <w:tr w:rsidR="00CE23A6" w:rsidRPr="00581CCE" w14:paraId="1E7C16F9" w14:textId="77777777" w:rsidTr="00581CCE">
        <w:trPr>
          <w:trHeight w:val="851"/>
        </w:trPr>
        <w:tc>
          <w:tcPr>
            <w:tcW w:w="2547" w:type="dxa"/>
            <w:vAlign w:val="center"/>
          </w:tcPr>
          <w:p w14:paraId="0EED017F" w14:textId="11B77E0E" w:rsidR="00CE23A6" w:rsidRPr="00581CCE" w:rsidRDefault="00CE23A6" w:rsidP="00EA6859">
            <w:pPr>
              <w:rPr>
                <w:rFonts w:ascii="Times New Roman" w:hAnsi="Times New Roman" w:cs="Times New Roman"/>
                <w:lang w:val="tr-TR"/>
              </w:rPr>
            </w:pPr>
            <w:r w:rsidRPr="00581CCE">
              <w:rPr>
                <w:rStyle w:val="Gl"/>
                <w:rFonts w:ascii="Times New Roman" w:hAnsi="Times New Roman" w:cs="Times New Roman"/>
                <w:color w:val="000000"/>
                <w:sz w:val="21"/>
                <w:szCs w:val="21"/>
                <w:lang w:val="tr-TR"/>
              </w:rPr>
              <w:t>28 Ocak 2020</w:t>
            </w:r>
          </w:p>
        </w:tc>
        <w:tc>
          <w:tcPr>
            <w:tcW w:w="6515" w:type="dxa"/>
            <w:vAlign w:val="center"/>
          </w:tcPr>
          <w:p w14:paraId="355F2786" w14:textId="476B96E8" w:rsidR="00CE23A6" w:rsidRPr="00581CCE" w:rsidRDefault="00CE23A6" w:rsidP="00EA6859">
            <w:pPr>
              <w:jc w:val="both"/>
              <w:rPr>
                <w:rFonts w:ascii="Times New Roman" w:hAnsi="Times New Roman" w:cs="Times New Roman"/>
                <w:lang w:val="tr-TR"/>
              </w:rPr>
            </w:pPr>
            <w:r w:rsidRPr="00581CCE">
              <w:rPr>
                <w:rFonts w:ascii="Times New Roman" w:hAnsi="Times New Roman" w:cs="Times New Roman"/>
                <w:color w:val="000000"/>
                <w:sz w:val="21"/>
                <w:szCs w:val="21"/>
                <w:lang w:val="tr-TR"/>
              </w:rPr>
              <w:t>Komisyon nihai kararlarının Üniversitemiz web sayfasından ilan edilmesi.</w:t>
            </w:r>
          </w:p>
        </w:tc>
      </w:tr>
      <w:tr w:rsidR="00CE23A6" w:rsidRPr="00581CCE" w14:paraId="3705FC4E" w14:textId="77777777" w:rsidTr="00581CCE">
        <w:trPr>
          <w:trHeight w:val="851"/>
        </w:trPr>
        <w:tc>
          <w:tcPr>
            <w:tcW w:w="2547" w:type="dxa"/>
            <w:vAlign w:val="center"/>
          </w:tcPr>
          <w:p w14:paraId="198A1963" w14:textId="2D315991" w:rsidR="00CE23A6" w:rsidRPr="00581CCE" w:rsidRDefault="00CE23A6" w:rsidP="00EA6859">
            <w:pPr>
              <w:rPr>
                <w:rFonts w:ascii="Times New Roman" w:hAnsi="Times New Roman" w:cs="Times New Roman"/>
                <w:lang w:val="tr-TR"/>
              </w:rPr>
            </w:pPr>
            <w:r w:rsidRPr="00581CCE">
              <w:rPr>
                <w:rStyle w:val="Gl"/>
                <w:rFonts w:ascii="Times New Roman" w:hAnsi="Times New Roman" w:cs="Times New Roman"/>
                <w:color w:val="000000"/>
                <w:sz w:val="21"/>
                <w:szCs w:val="21"/>
                <w:lang w:val="tr-TR"/>
              </w:rPr>
              <w:t>29 Ocak-04 Şubat 2020</w:t>
            </w:r>
          </w:p>
        </w:tc>
        <w:tc>
          <w:tcPr>
            <w:tcW w:w="6515" w:type="dxa"/>
            <w:vAlign w:val="center"/>
          </w:tcPr>
          <w:p w14:paraId="61FCB704" w14:textId="5945DB81" w:rsidR="00CE23A6" w:rsidRPr="00581CCE" w:rsidRDefault="00CE23A6" w:rsidP="00EA6859">
            <w:pPr>
              <w:jc w:val="both"/>
              <w:rPr>
                <w:rFonts w:ascii="Times New Roman" w:hAnsi="Times New Roman" w:cs="Times New Roman"/>
                <w:lang w:val="tr-TR"/>
              </w:rPr>
            </w:pPr>
            <w:r w:rsidRPr="00581CCE">
              <w:rPr>
                <w:rFonts w:ascii="Times New Roman" w:hAnsi="Times New Roman" w:cs="Times New Roman"/>
                <w:color w:val="000000"/>
                <w:sz w:val="21"/>
                <w:szCs w:val="21"/>
                <w:lang w:val="tr-TR"/>
              </w:rPr>
              <w:t>Komisyon tarafından ilan edilen nihai kararlara itiraz süreci.</w:t>
            </w:r>
          </w:p>
        </w:tc>
      </w:tr>
      <w:tr w:rsidR="00CE23A6" w:rsidRPr="00581CCE" w14:paraId="339734B4" w14:textId="77777777" w:rsidTr="00581CCE">
        <w:trPr>
          <w:trHeight w:val="851"/>
        </w:trPr>
        <w:tc>
          <w:tcPr>
            <w:tcW w:w="2547" w:type="dxa"/>
            <w:vAlign w:val="center"/>
          </w:tcPr>
          <w:p w14:paraId="72075542" w14:textId="333DABE1" w:rsidR="00CE23A6" w:rsidRPr="00581CCE" w:rsidRDefault="00CE23A6" w:rsidP="00EA6859">
            <w:pPr>
              <w:rPr>
                <w:rStyle w:val="Gl"/>
                <w:rFonts w:ascii="Times New Roman" w:hAnsi="Times New Roman" w:cs="Times New Roman"/>
                <w:color w:val="000000"/>
                <w:sz w:val="21"/>
                <w:szCs w:val="21"/>
                <w:lang w:val="tr-TR"/>
              </w:rPr>
            </w:pPr>
            <w:r w:rsidRPr="00581CCE">
              <w:rPr>
                <w:rStyle w:val="Gl"/>
                <w:rFonts w:ascii="Times New Roman" w:hAnsi="Times New Roman" w:cs="Times New Roman"/>
                <w:color w:val="000000"/>
                <w:sz w:val="21"/>
                <w:szCs w:val="21"/>
                <w:lang w:val="tr-TR"/>
              </w:rPr>
              <w:t>05-07 Şubat 2020</w:t>
            </w:r>
          </w:p>
        </w:tc>
        <w:tc>
          <w:tcPr>
            <w:tcW w:w="6515" w:type="dxa"/>
            <w:vAlign w:val="center"/>
          </w:tcPr>
          <w:p w14:paraId="1E5EBD77" w14:textId="5FF7B30C" w:rsidR="00CE23A6" w:rsidRPr="00581CCE" w:rsidRDefault="00CE23A6" w:rsidP="00EA6859">
            <w:pPr>
              <w:jc w:val="both"/>
              <w:rPr>
                <w:rFonts w:ascii="Times New Roman" w:hAnsi="Times New Roman" w:cs="Times New Roman"/>
                <w:color w:val="000000"/>
                <w:sz w:val="21"/>
                <w:szCs w:val="21"/>
                <w:lang w:val="tr-TR"/>
              </w:rPr>
            </w:pPr>
            <w:r w:rsidRPr="00581CCE">
              <w:rPr>
                <w:rFonts w:ascii="Times New Roman" w:hAnsi="Times New Roman" w:cs="Times New Roman"/>
                <w:color w:val="000000"/>
                <w:sz w:val="21"/>
                <w:szCs w:val="21"/>
                <w:lang w:val="tr-TR"/>
              </w:rPr>
              <w:t>İtirazların Akademik Teşvik Düzenleme, Denetleme ve İtiraz Komisyonu tarafından değerlendirilerek kesin kararın verilmesi.</w:t>
            </w:r>
          </w:p>
        </w:tc>
      </w:tr>
    </w:tbl>
    <w:p w14:paraId="526BB5BA" w14:textId="77777777" w:rsidR="00274939" w:rsidRDefault="00274939"/>
    <w:sectPr w:rsidR="00274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39"/>
    <w:rsid w:val="00274939"/>
    <w:rsid w:val="00536D21"/>
    <w:rsid w:val="00581CCE"/>
    <w:rsid w:val="00CE23A6"/>
    <w:rsid w:val="00EA6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79432"/>
  <w15:chartTrackingRefBased/>
  <w15:docId w15:val="{6E2D509B-3057-4289-A4B6-0021B5BA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E2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CE23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34214">
      <w:bodyDiv w:val="1"/>
      <w:marLeft w:val="0"/>
      <w:marRight w:val="0"/>
      <w:marTop w:val="0"/>
      <w:marBottom w:val="0"/>
      <w:divBdr>
        <w:top w:val="none" w:sz="0" w:space="0" w:color="auto"/>
        <w:left w:val="none" w:sz="0" w:space="0" w:color="auto"/>
        <w:bottom w:val="none" w:sz="0" w:space="0" w:color="auto"/>
        <w:right w:val="none" w:sz="0" w:space="0" w:color="auto"/>
      </w:divBdr>
    </w:div>
    <w:div w:id="136833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197</Words>
  <Characters>1124</Characters>
  <Application>Microsoft Office Word</Application>
  <DocSecurity>0</DocSecurity>
  <Lines>9</Lines>
  <Paragraphs>2</Paragraphs>
  <ScaleCrop>false</ScaleCrop>
  <Company/>
  <LinksUpToDate>false</LinksUpToDate>
  <CharactersWithSpaces>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Rekyrd</cp:lastModifiedBy>
  <cp:revision>7</cp:revision>
  <dcterms:created xsi:type="dcterms:W3CDTF">2019-12-05T06:07:00Z</dcterms:created>
  <dcterms:modified xsi:type="dcterms:W3CDTF">2019-12-06T11:36:00Z</dcterms:modified>
</cp:coreProperties>
</file>